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7" w:rsidRPr="00B20017" w:rsidRDefault="00B20017" w:rsidP="00B200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17">
        <w:rPr>
          <w:rFonts w:ascii="Times New Roman" w:hAnsiTheme="minorEastAsia" w:cs="Times New Roman"/>
          <w:b/>
          <w:sz w:val="24"/>
          <w:szCs w:val="24"/>
        </w:rPr>
        <w:t>参会回执表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0"/>
        <w:gridCol w:w="1420"/>
        <w:gridCol w:w="1420"/>
        <w:gridCol w:w="951"/>
        <w:gridCol w:w="469"/>
        <w:gridCol w:w="1421"/>
        <w:gridCol w:w="1421"/>
      </w:tblGrid>
      <w:tr w:rsidR="00B20017" w:rsidRPr="000D1F43" w:rsidTr="004D79AA"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性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420" w:type="dxa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邮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区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座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手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参加会议：</w:t>
            </w: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Theme="minorEastAsia" w:cs="Times New Roman"/>
                <w:sz w:val="24"/>
                <w:szCs w:val="24"/>
              </w:rPr>
              <w:t>临床研究设计与实践</w:t>
            </w:r>
            <w:r w:rsidRPr="00E22557">
              <w:rPr>
                <w:rFonts w:ascii="Times New Roman" w:hAnsiTheme="minorEastAsia" w:cs="Times New Roman" w:hint="eastAsia"/>
                <w:sz w:val="24"/>
                <w:szCs w:val="24"/>
              </w:rPr>
              <w:t>论坛</w:t>
            </w: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药物经济学论坛</w:t>
            </w: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遗传关联性研究的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Meta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分析制作培训班</w:t>
            </w: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使用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STATA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软件制作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Meta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分析培训班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0017" w:rsidRPr="000D1F43" w:rsidTr="004D79AA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文献管理软件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EndNote</w:t>
            </w:r>
            <w:r w:rsidRPr="00E2255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的使用培训班</w:t>
            </w:r>
          </w:p>
        </w:tc>
      </w:tr>
      <w:tr w:rsidR="00B20017" w:rsidRPr="000D1F43" w:rsidTr="004D79A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4D79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注：同时参加培训班及大会主论坛请同时勾选即可</w:t>
            </w:r>
          </w:p>
        </w:tc>
      </w:tr>
      <w:tr w:rsidR="00B20017" w:rsidRPr="000D1F43" w:rsidTr="004D79A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是否缴费</w:t>
            </w: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缴费时间：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缴费金额：</w:t>
            </w:r>
          </w:p>
        </w:tc>
      </w:tr>
      <w:tr w:rsidR="00B20017" w:rsidRPr="000D1F43" w:rsidTr="004D79AA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住宿安排</w:t>
            </w:r>
            <w:r w:rsidRPr="000D1F43">
              <w:rPr>
                <w:rFonts w:ascii="Times New Roman" w:hAnsiTheme="minorEastAsia" w:cs="Times New Roman"/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B20017" w:rsidRPr="000D1F43" w:rsidTr="004D79AA"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B20017" w:rsidRPr="000D1F43" w:rsidRDefault="00B20017" w:rsidP="00B200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单人入住</w:t>
            </w:r>
            <w:r w:rsidRPr="000D1F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017" w:rsidRPr="00E22557" w:rsidRDefault="00B20017" w:rsidP="00B2001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带人入住</w:t>
            </w:r>
            <w:r w:rsidRPr="00E225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E2255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双标间</w:t>
            </w:r>
          </w:p>
        </w:tc>
      </w:tr>
      <w:tr w:rsidR="00B20017" w:rsidRPr="000D1F43" w:rsidTr="004D79AA"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017" w:rsidRPr="00E22557" w:rsidRDefault="00B20017" w:rsidP="00B2001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255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接受拼房</w:t>
            </w:r>
            <w:r w:rsidRPr="00E225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E2255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双标间（会务组将安排您与其他参会者同住一间，共同承担会议期间房费）</w:t>
            </w:r>
          </w:p>
        </w:tc>
      </w:tr>
      <w:tr w:rsidR="00B20017" w:rsidRPr="000D1F43" w:rsidTr="004D79AA">
        <w:trPr>
          <w:trHeight w:val="454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1F43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7" w:rsidRPr="000D1F43" w:rsidRDefault="00B20017" w:rsidP="004D79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10E09" w:rsidRDefault="00E10E09"/>
    <w:sectPr w:rsidR="00E10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09" w:rsidRDefault="00E10E09" w:rsidP="00B20017">
      <w:r>
        <w:separator/>
      </w:r>
    </w:p>
  </w:endnote>
  <w:endnote w:type="continuationSeparator" w:id="1">
    <w:p w:rsidR="00E10E09" w:rsidRDefault="00E10E09" w:rsidP="00B2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09" w:rsidRDefault="00E10E09" w:rsidP="00B20017">
      <w:r>
        <w:separator/>
      </w:r>
    </w:p>
  </w:footnote>
  <w:footnote w:type="continuationSeparator" w:id="1">
    <w:p w:rsidR="00E10E09" w:rsidRDefault="00E10E09" w:rsidP="00B20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A4E"/>
    <w:multiLevelType w:val="hybridMultilevel"/>
    <w:tmpl w:val="09B6E562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04CB3"/>
    <w:multiLevelType w:val="hybridMultilevel"/>
    <w:tmpl w:val="FEB05C6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165C4D"/>
    <w:multiLevelType w:val="hybridMultilevel"/>
    <w:tmpl w:val="9E7C9BA4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020EE6"/>
    <w:multiLevelType w:val="hybridMultilevel"/>
    <w:tmpl w:val="5AB2EFC0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D077B7"/>
    <w:multiLevelType w:val="hybridMultilevel"/>
    <w:tmpl w:val="F428474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017"/>
    <w:rsid w:val="00B20017"/>
    <w:rsid w:val="00E1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017"/>
    <w:rPr>
      <w:sz w:val="18"/>
      <w:szCs w:val="18"/>
    </w:rPr>
  </w:style>
  <w:style w:type="paragraph" w:styleId="a5">
    <w:name w:val="List Paragraph"/>
    <w:basedOn w:val="a"/>
    <w:uiPriority w:val="34"/>
    <w:qFormat/>
    <w:rsid w:val="00B200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MR-Zeng</dc:creator>
  <cp:keywords/>
  <dc:description/>
  <cp:lastModifiedBy>MR-Zeng</cp:lastModifiedBy>
  <cp:revision>2</cp:revision>
  <dcterms:created xsi:type="dcterms:W3CDTF">2017-09-04T10:10:00Z</dcterms:created>
  <dcterms:modified xsi:type="dcterms:W3CDTF">2017-09-04T10:11:00Z</dcterms:modified>
</cp:coreProperties>
</file>